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4CA9" w:rsidRDefault="0057494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Apalachin Library Association - Board Meeting Minutes</w:t>
      </w:r>
    </w:p>
    <w:p w14:paraId="00000002" w14:textId="77777777" w:rsidR="00974CA9" w:rsidRDefault="00574948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Meeting</w:t>
      </w:r>
    </w:p>
    <w:p w14:paraId="00000003" w14:textId="77777777" w:rsidR="00974CA9" w:rsidRDefault="00574948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18, 2022</w:t>
      </w:r>
    </w:p>
    <w:p w14:paraId="00000004" w14:textId="77777777" w:rsidR="00974CA9" w:rsidRDefault="00974CA9"/>
    <w:p w14:paraId="00000005" w14:textId="77777777" w:rsidR="00974CA9" w:rsidRDefault="00574948">
      <w:r>
        <w:rPr>
          <w:b/>
        </w:rPr>
        <w:t>Call to Order:</w:t>
      </w:r>
      <w:r>
        <w:t xml:space="preserve"> Meeting was called to order at 6:18 p.m. by Donna Shofkom.  </w:t>
      </w:r>
    </w:p>
    <w:p w14:paraId="00000006" w14:textId="77777777" w:rsidR="00974CA9" w:rsidRDefault="00974CA9"/>
    <w:p w14:paraId="00000007" w14:textId="77777777" w:rsidR="00974CA9" w:rsidRDefault="00574948">
      <w:r>
        <w:rPr>
          <w:b/>
        </w:rPr>
        <w:t>In attendance:</w:t>
      </w:r>
      <w:r>
        <w:t xml:space="preserve"> Dani Berchtold, Sue Legg, Donna Shofkom; Director Cathy Sorber</w:t>
      </w:r>
    </w:p>
    <w:p w14:paraId="00000008" w14:textId="77777777" w:rsidR="00974CA9" w:rsidRDefault="00574948">
      <w:r>
        <w:t xml:space="preserve">We did not have a quorum, so the meeting was strictly informational.  No voting took place.  </w:t>
      </w:r>
    </w:p>
    <w:p w14:paraId="00000009" w14:textId="77777777" w:rsidR="00974CA9" w:rsidRDefault="00974CA9"/>
    <w:p w14:paraId="0000000A" w14:textId="77777777" w:rsidR="00974CA9" w:rsidRDefault="00574948">
      <w:r>
        <w:rPr>
          <w:b/>
        </w:rPr>
        <w:t>Not in attendance:</w:t>
      </w:r>
      <w:r>
        <w:t xml:space="preserve"> Cindy Bickford, Garry Christensen, Perry Pierce; Maintenance Personnel Steve Ingardia</w:t>
      </w:r>
    </w:p>
    <w:p w14:paraId="0000000B" w14:textId="77777777" w:rsidR="00974CA9" w:rsidRDefault="00974CA9"/>
    <w:p w14:paraId="0000000C" w14:textId="77777777" w:rsidR="00974CA9" w:rsidRDefault="00574948">
      <w:r>
        <w:rPr>
          <w:b/>
        </w:rPr>
        <w:t>2022 Upcoming Meeting Dates</w:t>
      </w:r>
      <w:r>
        <w:t xml:space="preserve"> - 2/16, 3/16, 4/20, 5/18, 6/22, 7/20, 8/17, 9/21, 10/19, 11/16, 12/21</w:t>
      </w:r>
    </w:p>
    <w:p w14:paraId="0000000D" w14:textId="77777777" w:rsidR="00974CA9" w:rsidRDefault="00974CA9"/>
    <w:p w14:paraId="0000000E" w14:textId="77777777" w:rsidR="00974CA9" w:rsidRDefault="00574948">
      <w:r>
        <w:rPr>
          <w:b/>
        </w:rPr>
        <w:t>Meeting Minutes</w:t>
      </w:r>
      <w:r>
        <w:t xml:space="preserve"> - At our next meeting, we will be ready to approve the November 2021 minutes, November 2021 Executive Session minutes, and the December 2021 minutes with edits.</w:t>
      </w:r>
    </w:p>
    <w:p w14:paraId="0000000F" w14:textId="77777777" w:rsidR="00974CA9" w:rsidRDefault="00974CA9"/>
    <w:p w14:paraId="00000010" w14:textId="77777777" w:rsidR="00974CA9" w:rsidRDefault="00574948">
      <w:pPr>
        <w:rPr>
          <w:b/>
        </w:rPr>
      </w:pPr>
      <w:r>
        <w:rPr>
          <w:b/>
        </w:rPr>
        <w:t>Treasurer’s Report</w:t>
      </w:r>
    </w:p>
    <w:p w14:paraId="00000011" w14:textId="77777777" w:rsidR="00974CA9" w:rsidRDefault="00574948">
      <w:pPr>
        <w:numPr>
          <w:ilvl w:val="0"/>
          <w:numId w:val="5"/>
        </w:numPr>
      </w:pPr>
      <w:r>
        <w:t>Good year; ended $12,000 ahead</w:t>
      </w:r>
    </w:p>
    <w:p w14:paraId="00000012" w14:textId="77777777" w:rsidR="00974CA9" w:rsidRDefault="00574948">
      <w:pPr>
        <w:numPr>
          <w:ilvl w:val="0"/>
          <w:numId w:val="5"/>
        </w:numPr>
      </w:pPr>
      <w:r>
        <w:t>Donations for the year were $14,000, which is great</w:t>
      </w:r>
    </w:p>
    <w:p w14:paraId="00000013" w14:textId="09661828" w:rsidR="00974CA9" w:rsidRDefault="00574948">
      <w:pPr>
        <w:numPr>
          <w:ilvl w:val="0"/>
          <w:numId w:val="5"/>
        </w:numPr>
      </w:pPr>
      <w:r>
        <w:t>Travelers Quote will give us the same coverage as what we currently have, so will move forward and will save $500/year</w:t>
      </w:r>
    </w:p>
    <w:p w14:paraId="00000014" w14:textId="77777777" w:rsidR="00974CA9" w:rsidRDefault="00574948">
      <w:pPr>
        <w:numPr>
          <w:ilvl w:val="0"/>
          <w:numId w:val="5"/>
        </w:numPr>
      </w:pPr>
      <w:r>
        <w:t>Went to Lowe’s to open the credit card for maintenance expenses; minimum credit limit is $1,000.00; two cards will be issued</w:t>
      </w:r>
    </w:p>
    <w:p w14:paraId="00000015" w14:textId="77777777" w:rsidR="00974CA9" w:rsidRDefault="00974CA9"/>
    <w:p w14:paraId="00000016" w14:textId="77777777" w:rsidR="00974CA9" w:rsidRDefault="00574948">
      <w:pPr>
        <w:rPr>
          <w:b/>
        </w:rPr>
      </w:pPr>
      <w:r>
        <w:rPr>
          <w:b/>
        </w:rPr>
        <w:t>Maintenance Report</w:t>
      </w:r>
    </w:p>
    <w:p w14:paraId="00000017" w14:textId="77777777" w:rsidR="00974CA9" w:rsidRDefault="00574948">
      <w:pPr>
        <w:numPr>
          <w:ilvl w:val="0"/>
          <w:numId w:val="6"/>
        </w:numPr>
      </w:pPr>
      <w:r>
        <w:t>No report this month</w:t>
      </w:r>
    </w:p>
    <w:p w14:paraId="00000018" w14:textId="77777777" w:rsidR="00974CA9" w:rsidRDefault="00974CA9"/>
    <w:p w14:paraId="00000019" w14:textId="77777777" w:rsidR="00974CA9" w:rsidRDefault="00574948">
      <w:pPr>
        <w:rPr>
          <w:b/>
        </w:rPr>
      </w:pPr>
      <w:r>
        <w:rPr>
          <w:b/>
        </w:rPr>
        <w:t>Director’s Report</w:t>
      </w:r>
    </w:p>
    <w:p w14:paraId="0000001A" w14:textId="77777777" w:rsidR="00974CA9" w:rsidRDefault="00574948">
      <w:pPr>
        <w:numPr>
          <w:ilvl w:val="0"/>
          <w:numId w:val="3"/>
        </w:numPr>
      </w:pPr>
      <w:r>
        <w:t>Cathy presented the Director’s Report which is on file at the Apalachin Library</w:t>
      </w:r>
    </w:p>
    <w:p w14:paraId="0000001B" w14:textId="77777777" w:rsidR="00974CA9" w:rsidRDefault="00974CA9"/>
    <w:p w14:paraId="0000001C" w14:textId="77777777" w:rsidR="00974CA9" w:rsidRDefault="00574948">
      <w:pPr>
        <w:rPr>
          <w:b/>
        </w:rPr>
      </w:pPr>
      <w:r>
        <w:rPr>
          <w:b/>
        </w:rPr>
        <w:t>Friend’s Report</w:t>
      </w:r>
    </w:p>
    <w:p w14:paraId="0000001D" w14:textId="31CF75FC" w:rsidR="00974CA9" w:rsidRDefault="00574948">
      <w:pPr>
        <w:numPr>
          <w:ilvl w:val="0"/>
          <w:numId w:val="1"/>
        </w:numPr>
      </w:pPr>
      <w:r>
        <w:t>In the process of reorganizing; next meeting will be held on March 21 @ 6:30 p.m.</w:t>
      </w:r>
    </w:p>
    <w:p w14:paraId="0000001E" w14:textId="77777777" w:rsidR="00974CA9" w:rsidRDefault="00974CA9"/>
    <w:p w14:paraId="0000001F" w14:textId="77777777" w:rsidR="00974CA9" w:rsidRDefault="00574948">
      <w:pPr>
        <w:rPr>
          <w:b/>
        </w:rPr>
      </w:pPr>
      <w:r>
        <w:rPr>
          <w:b/>
        </w:rPr>
        <w:t xml:space="preserve">Old Business </w:t>
      </w:r>
    </w:p>
    <w:p w14:paraId="00000020" w14:textId="77777777" w:rsidR="00974CA9" w:rsidRDefault="00574948">
      <w:pPr>
        <w:numPr>
          <w:ilvl w:val="0"/>
          <w:numId w:val="4"/>
        </w:numPr>
      </w:pPr>
      <w:r>
        <w:t>Trustee Vacancy - possible new trustee who will come to the next meeting</w:t>
      </w:r>
    </w:p>
    <w:p w14:paraId="00000021" w14:textId="77777777" w:rsidR="00974CA9" w:rsidRDefault="00974CA9"/>
    <w:p w14:paraId="00000022" w14:textId="77777777" w:rsidR="00974CA9" w:rsidRDefault="00574948">
      <w:pPr>
        <w:rPr>
          <w:b/>
        </w:rPr>
      </w:pPr>
      <w:r>
        <w:rPr>
          <w:b/>
        </w:rPr>
        <w:t>New Business</w:t>
      </w:r>
    </w:p>
    <w:p w14:paraId="00000023" w14:textId="77777777" w:rsidR="00974CA9" w:rsidRDefault="00574948">
      <w:pPr>
        <w:numPr>
          <w:ilvl w:val="0"/>
          <w:numId w:val="2"/>
        </w:numPr>
      </w:pPr>
      <w:r>
        <w:t>All Trustees, Staff, Friends of the Library President need to sign a new Conflict of Interest Agreement for 2022</w:t>
      </w:r>
    </w:p>
    <w:p w14:paraId="00000024" w14:textId="01CEFE8A" w:rsidR="00974CA9" w:rsidRDefault="00574948">
      <w:pPr>
        <w:numPr>
          <w:ilvl w:val="0"/>
          <w:numId w:val="2"/>
        </w:numPr>
      </w:pPr>
      <w:r>
        <w:lastRenderedPageBreak/>
        <w:t xml:space="preserve">Sexual Harassment Training, as well as the training for supervisors needs to be completed by all Trustees in 2022; when Trustees have completed both trainings, please inform C. Sorber so she can document it. </w:t>
      </w:r>
    </w:p>
    <w:p w14:paraId="00000025" w14:textId="730EA176" w:rsidR="00974CA9" w:rsidRDefault="00574948">
      <w:pPr>
        <w:numPr>
          <w:ilvl w:val="1"/>
          <w:numId w:val="2"/>
        </w:numPr>
      </w:pPr>
      <w:r>
        <w:t xml:space="preserve">The trainings are located on the Finger Lakes website: </w:t>
      </w:r>
      <w:hyperlink r:id="rId5">
        <w:r>
          <w:rPr>
            <w:color w:val="1155CC"/>
            <w:u w:val="single"/>
          </w:rPr>
          <w:t>https://www.flls.org/hr/</w:t>
        </w:r>
      </w:hyperlink>
    </w:p>
    <w:p w14:paraId="00000026" w14:textId="77777777" w:rsidR="00974CA9" w:rsidRDefault="00974CA9"/>
    <w:p w14:paraId="00000027" w14:textId="77777777" w:rsidR="00974CA9" w:rsidRDefault="00574948">
      <w:pPr>
        <w:rPr>
          <w:b/>
        </w:rPr>
      </w:pPr>
      <w:r>
        <w:rPr>
          <w:b/>
        </w:rPr>
        <w:t xml:space="preserve">Items for Future Meetings </w:t>
      </w:r>
    </w:p>
    <w:p w14:paraId="00000028" w14:textId="77777777" w:rsidR="00974CA9" w:rsidRDefault="00974CA9"/>
    <w:p w14:paraId="00000029" w14:textId="77777777" w:rsidR="00974CA9" w:rsidRDefault="00574948">
      <w:pPr>
        <w:rPr>
          <w:b/>
        </w:rPr>
      </w:pPr>
      <w:r>
        <w:rPr>
          <w:b/>
        </w:rPr>
        <w:t>Period for Public Expression</w:t>
      </w:r>
    </w:p>
    <w:p w14:paraId="0000002A" w14:textId="77777777" w:rsidR="00974CA9" w:rsidRDefault="00974CA9"/>
    <w:p w14:paraId="0000002B" w14:textId="77777777" w:rsidR="00974CA9" w:rsidRDefault="00574948">
      <w:r>
        <w:rPr>
          <w:b/>
        </w:rPr>
        <w:t>Executive Session</w:t>
      </w:r>
      <w:r>
        <w:t xml:space="preserve"> - Not needed this month</w:t>
      </w:r>
    </w:p>
    <w:p w14:paraId="0000002C" w14:textId="77777777" w:rsidR="00974CA9" w:rsidRDefault="00974CA9"/>
    <w:p w14:paraId="0000002D" w14:textId="77777777" w:rsidR="00974CA9" w:rsidRDefault="00574948">
      <w:r>
        <w:rPr>
          <w:b/>
        </w:rPr>
        <w:t>Meeting Adjourned</w:t>
      </w:r>
      <w:r>
        <w:t xml:space="preserve"> at 7:16 p.m.</w:t>
      </w:r>
    </w:p>
    <w:p w14:paraId="0000002E" w14:textId="77777777" w:rsidR="00974CA9" w:rsidRDefault="00974CA9"/>
    <w:p w14:paraId="0000002F" w14:textId="77777777" w:rsidR="00974CA9" w:rsidRDefault="00974CA9"/>
    <w:sectPr w:rsidR="00974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2EC"/>
    <w:multiLevelType w:val="multilevel"/>
    <w:tmpl w:val="0EAE8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17803"/>
    <w:multiLevelType w:val="multilevel"/>
    <w:tmpl w:val="D4461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486981"/>
    <w:multiLevelType w:val="multilevel"/>
    <w:tmpl w:val="8416A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C33968"/>
    <w:multiLevelType w:val="multilevel"/>
    <w:tmpl w:val="238E5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61960"/>
    <w:multiLevelType w:val="multilevel"/>
    <w:tmpl w:val="55668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5968E8"/>
    <w:multiLevelType w:val="multilevel"/>
    <w:tmpl w:val="A8E00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A9"/>
    <w:rsid w:val="00574948"/>
    <w:rsid w:val="00974CA9"/>
    <w:rsid w:val="00A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3124"/>
  <w15:docId w15:val="{CE86BEEE-E4B4-41F3-A0E0-D0EC5602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ls.org/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 Community College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Berchtold, Danielle</dc:creator>
  <cp:lastModifiedBy>Staff</cp:lastModifiedBy>
  <cp:revision>2</cp:revision>
  <dcterms:created xsi:type="dcterms:W3CDTF">2022-06-21T14:38:00Z</dcterms:created>
  <dcterms:modified xsi:type="dcterms:W3CDTF">2022-06-21T14:38:00Z</dcterms:modified>
</cp:coreProperties>
</file>